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tblpPr w:leftFromText="180" w:rightFromText="180" w:vertAnchor="page" w:horzAnchor="margin" w:tblpY="396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081C13" w:rsidRPr="00AD52B5" w:rsidTr="00081C13">
        <w:trPr>
          <w:trHeight w:val="35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081C13" w:rsidRPr="00AD52B5" w:rsidTr="00081C13">
        <w:trPr>
          <w:trHeight w:val="361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081C13" w:rsidRPr="00AD52B5" w:rsidTr="00081C13">
        <w:trPr>
          <w:trHeight w:val="37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081C13" w:rsidRPr="00AD52B5" w:rsidRDefault="0055512E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10.12.23</w:t>
            </w:r>
            <w:r w:rsidR="004C2C13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</w:p>
        </w:tc>
      </w:tr>
    </w:tbl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 w:hint="cs"/>
          <w:b/>
          <w:rtl/>
        </w:rPr>
        <w:t>אל: ועדת המכרזים</w:t>
      </w: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bookmarkStart w:id="0" w:name="_GoBack"/>
      <w:bookmarkEnd w:id="0"/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8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9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B43EFF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43EFF" w:rsidRPr="00794D20" w:rsidTr="00B43EFF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EFF" w:rsidRDefault="00B43EFF" w:rsidP="00B43EFF">
            <w:pPr>
              <w:numPr>
                <w:ilvl w:val="0"/>
                <w:numId w:val="2"/>
              </w:numPr>
              <w:spacing w:after="0" w:line="360" w:lineRule="auto"/>
              <w:rPr>
                <w:rFonts w:ascii="Arial" w:hAnsi="Arial" w:cs="Arial"/>
                <w:b/>
              </w:rPr>
            </w:pPr>
            <w:r w:rsidRPr="00181CA1">
              <w:rPr>
                <w:rFonts w:ascii="Arial" w:hAnsi="Arial" w:cs="Arial" w:hint="cs"/>
                <w:b/>
                <w:rtl/>
              </w:rPr>
              <w:t xml:space="preserve">באגף מערכות מידע, </w:t>
            </w:r>
            <w:r>
              <w:rPr>
                <w:rFonts w:ascii="Arial" w:hAnsi="Arial" w:cs="Arial" w:hint="cs"/>
                <w:b/>
                <w:rtl/>
              </w:rPr>
              <w:t xml:space="preserve">הייתה </w:t>
            </w:r>
            <w:r w:rsidRPr="00181CA1">
              <w:rPr>
                <w:rFonts w:ascii="Arial" w:hAnsi="Arial" w:cs="Arial" w:hint="cs"/>
                <w:b/>
                <w:rtl/>
              </w:rPr>
              <w:t xml:space="preserve">מופעלת מערכת </w:t>
            </w:r>
            <w:r w:rsidRPr="00181CA1">
              <w:rPr>
                <w:rFonts w:ascii="Arial" w:hAnsi="Arial" w:cs="Arial" w:hint="cs"/>
                <w:b/>
              </w:rPr>
              <w:t>INTELLINX</w:t>
            </w:r>
            <w:r w:rsidRPr="00181CA1">
              <w:rPr>
                <w:rFonts w:ascii="Arial" w:hAnsi="Arial" w:cs="Arial" w:hint="cs"/>
                <w:b/>
                <w:rtl/>
              </w:rPr>
              <w:t xml:space="preserve"> המאפשרת ניתור אפליקציות של הארגון. </w:t>
            </w:r>
          </w:p>
          <w:p w:rsidR="00B43EFF" w:rsidRPr="00181CA1" w:rsidRDefault="00F1234D" w:rsidP="00B43EFF">
            <w:pPr>
              <w:numPr>
                <w:ilvl w:val="0"/>
                <w:numId w:val="2"/>
              </w:numPr>
              <w:spacing w:after="0"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נדרש לחדש רישוי ותחזוקה. </w:t>
            </w:r>
          </w:p>
        </w:tc>
      </w:tr>
      <w:tr w:rsidR="00B43EFF" w:rsidRPr="00794D20" w:rsidTr="00B43EFF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EFF" w:rsidRPr="007155F3" w:rsidRDefault="00B43EFF" w:rsidP="00B43EFF">
            <w:pPr>
              <w:numPr>
                <w:ilvl w:val="0"/>
                <w:numId w:val="2"/>
              </w:numPr>
              <w:spacing w:after="0"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המערכת </w:t>
            </w:r>
            <w:r w:rsidRPr="00181CA1">
              <w:rPr>
                <w:rFonts w:ascii="Arial" w:hAnsi="Arial" w:cs="Arial" w:hint="cs"/>
                <w:b/>
                <w:rtl/>
              </w:rPr>
              <w:t xml:space="preserve">מסוגלת </w:t>
            </w:r>
            <w:proofErr w:type="spellStart"/>
            <w:r w:rsidRPr="00181CA1">
              <w:rPr>
                <w:rFonts w:ascii="Arial" w:hAnsi="Arial" w:cs="Arial" w:hint="cs"/>
                <w:b/>
                <w:rtl/>
              </w:rPr>
              <w:t>לנ</w:t>
            </w:r>
            <w:r>
              <w:rPr>
                <w:rFonts w:ascii="Arial" w:hAnsi="Arial" w:cs="Arial" w:hint="cs"/>
                <w:b/>
                <w:rtl/>
              </w:rPr>
              <w:t>ט</w:t>
            </w:r>
            <w:r w:rsidRPr="00181CA1">
              <w:rPr>
                <w:rFonts w:ascii="Arial" w:hAnsi="Arial" w:cs="Arial" w:hint="cs"/>
                <w:b/>
                <w:rtl/>
              </w:rPr>
              <w:t>ר</w:t>
            </w:r>
            <w:proofErr w:type="spellEnd"/>
            <w:r w:rsidRPr="00181CA1">
              <w:rPr>
                <w:rFonts w:ascii="Arial" w:hAnsi="Arial" w:cs="Arial" w:hint="cs"/>
                <w:b/>
                <w:rtl/>
              </w:rPr>
              <w:t xml:space="preserve"> את פעילות המשתמשים</w:t>
            </w:r>
            <w:r>
              <w:rPr>
                <w:rFonts w:ascii="Arial" w:hAnsi="Arial" w:cs="Arial" w:hint="cs"/>
                <w:b/>
                <w:rtl/>
              </w:rPr>
              <w:t>, למנוע הונאות</w:t>
            </w:r>
            <w:r w:rsidRPr="00181CA1">
              <w:rPr>
                <w:rFonts w:ascii="Arial" w:hAnsi="Arial" w:cs="Arial" w:hint="cs"/>
                <w:b/>
                <w:rtl/>
              </w:rPr>
              <w:t xml:space="preserve"> על </w:t>
            </w:r>
            <w:r>
              <w:rPr>
                <w:rFonts w:ascii="Arial" w:hAnsi="Arial" w:cs="Arial" w:hint="cs"/>
                <w:b/>
                <w:rtl/>
              </w:rPr>
              <w:t xml:space="preserve">מערכות המשרד, </w:t>
            </w:r>
            <w:r w:rsidRPr="00181CA1">
              <w:rPr>
                <w:rFonts w:ascii="Arial" w:hAnsi="Arial" w:cs="Arial" w:hint="cs"/>
                <w:b/>
                <w:rtl/>
              </w:rPr>
              <w:t>להפיק דו"חות והתראות בזמן אמת</w:t>
            </w:r>
            <w:r>
              <w:rPr>
                <w:rFonts w:ascii="Arial" w:hAnsi="Arial" w:cs="Arial" w:hint="cs"/>
                <w:b/>
                <w:rtl/>
              </w:rPr>
              <w:t xml:space="preserve"> אל מול מערכות </w:t>
            </w:r>
            <w:r>
              <w:rPr>
                <w:rFonts w:ascii="Arial" w:hAnsi="Arial" w:cs="Arial" w:hint="cs"/>
                <w:b/>
              </w:rPr>
              <w:t>MF</w:t>
            </w:r>
            <w:r>
              <w:rPr>
                <w:rFonts w:ascii="Arial" w:hAnsi="Arial" w:cs="Arial" w:hint="cs"/>
                <w:b/>
                <w:rtl/>
              </w:rPr>
              <w:t xml:space="preserve"> ו</w:t>
            </w:r>
            <w:r>
              <w:rPr>
                <w:rFonts w:ascii="Arial" w:hAnsi="Arial" w:cs="Arial"/>
                <w:b/>
              </w:rPr>
              <w:t>Web</w:t>
            </w:r>
            <w:r w:rsidRPr="00181CA1"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B43EFF" w:rsidRPr="00794D20" w:rsidTr="00B43EFF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EFF" w:rsidRPr="008F4DB2" w:rsidRDefault="00B43EFF" w:rsidP="00B43EFF">
            <w:pPr>
              <w:pStyle w:val="a7"/>
              <w:numPr>
                <w:ilvl w:val="0"/>
                <w:numId w:val="2"/>
              </w:num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מהות ההתקשרות 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–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רכישת רישיון חדש לשנת 2024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:rsidTr="00794D20">
        <w:tc>
          <w:tcPr>
            <w:tcW w:w="3085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proofErr w:type="gramStart"/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307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90"/>
        <w:gridCol w:w="3013"/>
        <w:gridCol w:w="2704"/>
      </w:tblGrid>
      <w:tr w:rsidR="00B43EFF" w:rsidRPr="00794D20" w:rsidTr="00B43EFF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3EFF" w:rsidRPr="00794D20" w:rsidRDefault="00B43EFF" w:rsidP="00B43EFF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3EFF" w:rsidRPr="00AD52B5" w:rsidRDefault="00B43EFF" w:rsidP="00B43EFF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proofErr w:type="spellStart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בוטומליין</w:t>
            </w:r>
            <w:proofErr w:type="spellEnd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</w:p>
        </w:tc>
      </w:tr>
      <w:tr w:rsidR="00B43EFF" w:rsidRPr="00794D20" w:rsidTr="00B43EFF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3EFF" w:rsidRPr="00794D20" w:rsidRDefault="00B43EFF" w:rsidP="00B43EFF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B43EFF" w:rsidRPr="00794D20" w:rsidRDefault="00B43EFF" w:rsidP="00B43EFF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3EFF" w:rsidRPr="00AD52B5" w:rsidRDefault="00B43EFF" w:rsidP="00B43EFF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hAnsi="Arial" w:cs="Arial" w:hint="cs"/>
                <w:b/>
                <w:rtl/>
              </w:rPr>
              <w:t>513639682</w:t>
            </w:r>
          </w:p>
        </w:tc>
      </w:tr>
      <w:tr w:rsidR="00794D20" w:rsidRPr="00794D20" w:rsidTr="00B43EFF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2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B43EFF" w:rsidRPr="00794D20" w:rsidTr="00B43EFF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3EFF" w:rsidRPr="00AD52B5" w:rsidRDefault="00B43EFF" w:rsidP="00B43EFF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3EFF" w:rsidRPr="00AD52B5" w:rsidRDefault="00B43EFF" w:rsidP="00B43EFF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עלות 95,500$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 ( לא כולל מע"מ )</w:t>
            </w:r>
          </w:p>
        </w:tc>
      </w:tr>
      <w:tr w:rsidR="00B43EFF" w:rsidRPr="00794D20" w:rsidTr="00B43EFF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3EFF" w:rsidRPr="00AD52B5" w:rsidRDefault="00B43EFF" w:rsidP="00B43EFF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3EFF" w:rsidRDefault="00B43EFF" w:rsidP="00B43EFF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עלות 20 ימי עבודה 21,500$ (לא כולל מע"מ)</w:t>
            </w:r>
          </w:p>
        </w:tc>
      </w:tr>
      <w:tr w:rsidR="00B43EFF" w:rsidRPr="00794D20" w:rsidTr="00B43EFF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43EFF" w:rsidRPr="00AD52B5" w:rsidRDefault="00B43EFF" w:rsidP="00B43EFF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תקופת ההתקשרות: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43EFF" w:rsidRPr="00AD52B5" w:rsidRDefault="00B43EFF" w:rsidP="00B43EFF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החל מתאריך 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1.1.24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ועד תאריך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31.12.24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302"/>
      </w:tblGrid>
      <w:tr w:rsidR="00B43EFF" w:rsidRPr="00794D20" w:rsidTr="00B43EFF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EFF" w:rsidRPr="00C42C27" w:rsidRDefault="00B43EFF" w:rsidP="00B43EFF">
            <w:pPr>
              <w:bidi w:val="0"/>
              <w:jc w:val="right"/>
            </w:pPr>
            <w:r w:rsidRPr="00C42C27">
              <w:t xml:space="preserve">. </w:t>
            </w:r>
            <w:r>
              <w:rPr>
                <w:rFonts w:hint="cs"/>
                <w:rtl/>
              </w:rPr>
              <w:t>חב</w:t>
            </w:r>
            <w:r w:rsidRPr="00C42C27">
              <w:rPr>
                <w:rtl/>
              </w:rPr>
              <w:t xml:space="preserve">רת </w:t>
            </w:r>
            <w:proofErr w:type="spellStart"/>
            <w:r w:rsidRPr="00C42C27">
              <w:rPr>
                <w:rtl/>
              </w:rPr>
              <w:t>בוטומליין</w:t>
            </w:r>
            <w:proofErr w:type="spellEnd"/>
            <w:r w:rsidRPr="00C42C27">
              <w:rPr>
                <w:rtl/>
              </w:rPr>
              <w:t xml:space="preserve"> הינה המשווקת והמתחזקת הבלעדית של תוכנת</w:t>
            </w:r>
            <w:r w:rsidRPr="00C42C27">
              <w:t xml:space="preserve"> </w:t>
            </w:r>
            <w:proofErr w:type="spellStart"/>
            <w:r w:rsidRPr="00C42C27">
              <w:t>itellinx</w:t>
            </w:r>
            <w:proofErr w:type="spellEnd"/>
            <w:r w:rsidRPr="00C42C27">
              <w:t>.</w:t>
            </w:r>
          </w:p>
        </w:tc>
      </w:tr>
      <w:tr w:rsidR="00B43EFF" w:rsidRPr="00794D20" w:rsidTr="00B43EFF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EFF" w:rsidRDefault="00B43EFF" w:rsidP="00B43EFF">
            <w:pPr>
              <w:jc w:val="both"/>
            </w:pPr>
            <w:r w:rsidRPr="00C42C27">
              <w:rPr>
                <w:rtl/>
              </w:rPr>
              <w:t xml:space="preserve">רק לחברת </w:t>
            </w:r>
            <w:proofErr w:type="spellStart"/>
            <w:r w:rsidRPr="00C42C27">
              <w:rPr>
                <w:rtl/>
              </w:rPr>
              <w:t>בוטומליין</w:t>
            </w:r>
            <w:proofErr w:type="spellEnd"/>
            <w:r w:rsidRPr="00C42C27">
              <w:rPr>
                <w:rtl/>
              </w:rPr>
              <w:t xml:space="preserve"> היכולת לספק שירותי תחזוקה והטמעה של תוכנת</w:t>
            </w:r>
            <w:r w:rsidRPr="00C42C27">
              <w:t xml:space="preserve"> </w:t>
            </w:r>
            <w:proofErr w:type="spellStart"/>
            <w:r w:rsidRPr="00C42C27">
              <w:t>intellinx</w:t>
            </w:r>
            <w:proofErr w:type="spellEnd"/>
            <w:r w:rsidRPr="00C42C27">
              <w:t>.</w:t>
            </w:r>
          </w:p>
        </w:tc>
      </w:tr>
      <w:tr w:rsidR="00B43EFF" w:rsidRPr="00794D20" w:rsidTr="00B43EFF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EFF" w:rsidRPr="00C42C27" w:rsidRDefault="00B43EFF" w:rsidP="00B43EFF">
            <w:pPr>
              <w:bidi w:val="0"/>
              <w:jc w:val="right"/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ומידע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E023C8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/>
    <w:sectPr w:rsidR="00085EE4" w:rsidSect="00753012">
      <w:headerReference w:type="default" r:id="rId11"/>
      <w:footerReference w:type="default" r:id="rId12"/>
      <w:pgSz w:w="11906" w:h="16838" w:code="9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724C" w:rsidRDefault="0026724C" w:rsidP="00DD5C50">
      <w:pPr>
        <w:spacing w:after="0" w:line="240" w:lineRule="auto"/>
      </w:pPr>
      <w:r>
        <w:separator/>
      </w:r>
    </w:p>
  </w:endnote>
  <w:endnote w:type="continuationSeparator" w:id="0">
    <w:p w:rsidR="0026724C" w:rsidRDefault="0026724C" w:rsidP="00DD5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012" w:rsidRDefault="00753012">
    <w:pPr>
      <w:pStyle w:val="a5"/>
      <w:rPr>
        <w:rtl/>
      </w:rPr>
    </w:pPr>
  </w:p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53012" w:rsidRPr="00AD52B5" w:rsidTr="00186257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53012" w:rsidRPr="00AD52B5" w:rsidRDefault="00753012" w:rsidP="00753012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753012" w:rsidRDefault="00753012">
    <w:pPr>
      <w:pStyle w:val="a5"/>
    </w:pPr>
  </w:p>
  <w:p w:rsidR="00753012" w:rsidRDefault="0075301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724C" w:rsidRDefault="0026724C" w:rsidP="00DD5C50">
      <w:pPr>
        <w:spacing w:after="0" w:line="240" w:lineRule="auto"/>
      </w:pPr>
      <w:r>
        <w:separator/>
      </w:r>
    </w:p>
  </w:footnote>
  <w:footnote w:type="continuationSeparator" w:id="0">
    <w:p w:rsidR="0026724C" w:rsidRDefault="0026724C" w:rsidP="00DD5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C50" w:rsidRDefault="00286560">
    <w:pPr>
      <w:pStyle w:val="a3"/>
    </w:pPr>
    <w:r>
      <w:rPr>
        <w:noProof/>
      </w:rPr>
      <w:drawing>
        <wp:inline distT="0" distB="0" distL="0" distR="0" wp14:anchorId="2FAA3C1D" wp14:editId="30D0E9C5">
          <wp:extent cx="5278120" cy="875353"/>
          <wp:effectExtent l="0" t="0" r="0" b="1270"/>
          <wp:docPr id="8" name="תמונה 8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120" cy="8753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5C50" w:rsidRDefault="00DD5C5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9A6E9B"/>
    <w:multiLevelType w:val="hybridMultilevel"/>
    <w:tmpl w:val="70C6F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81C13"/>
    <w:rsid w:val="00085EE4"/>
    <w:rsid w:val="0016283A"/>
    <w:rsid w:val="001C769F"/>
    <w:rsid w:val="0026724C"/>
    <w:rsid w:val="00286560"/>
    <w:rsid w:val="003D0DB6"/>
    <w:rsid w:val="004C2C13"/>
    <w:rsid w:val="00521421"/>
    <w:rsid w:val="0055512E"/>
    <w:rsid w:val="00630054"/>
    <w:rsid w:val="00753012"/>
    <w:rsid w:val="00794D20"/>
    <w:rsid w:val="00882883"/>
    <w:rsid w:val="009151CF"/>
    <w:rsid w:val="00AD68BB"/>
    <w:rsid w:val="00B43EFF"/>
    <w:rsid w:val="00C84399"/>
    <w:rsid w:val="00CC2B77"/>
    <w:rsid w:val="00DD5C50"/>
    <w:rsid w:val="00DF6CF0"/>
    <w:rsid w:val="00E023C8"/>
    <w:rsid w:val="00E808AD"/>
    <w:rsid w:val="00EB2C3A"/>
    <w:rsid w:val="00EC78B9"/>
    <w:rsid w:val="00F12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5C50"/>
  </w:style>
  <w:style w:type="paragraph" w:styleId="a5">
    <w:name w:val="footer"/>
    <w:basedOn w:val="a"/>
    <w:link w:val="a6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5C50"/>
  </w:style>
  <w:style w:type="paragraph" w:styleId="a7">
    <w:name w:val="List Paragraph"/>
    <w:basedOn w:val="a"/>
    <w:uiPriority w:val="34"/>
    <w:qFormat/>
    <w:rsid w:val="00B43E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1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335</Words>
  <Characters>1676</Characters>
  <Application>Microsoft Office Word</Application>
  <DocSecurity>0</DocSecurity>
  <Lines>13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כוכבה זרמון</cp:lastModifiedBy>
  <cp:revision>2</cp:revision>
  <dcterms:created xsi:type="dcterms:W3CDTF">2024-01-03T12:19:00Z</dcterms:created>
  <dcterms:modified xsi:type="dcterms:W3CDTF">2024-01-03T12:19:00Z</dcterms:modified>
</cp:coreProperties>
</file>